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36DC" w14:textId="2F7164BA" w:rsidR="007E131D" w:rsidRDefault="007E131D" w:rsidP="00A30212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color w:val="000000"/>
          <w:sz w:val="28"/>
          <w:szCs w:val="28"/>
        </w:rPr>
      </w:pPr>
      <w:r>
        <w:rPr>
          <w:rFonts w:ascii="BlackChancery" w:eastAsia="Times New Roman" w:hAnsi="BlackChancery" w:cs="Times New Roman"/>
          <w:color w:val="000000"/>
          <w:sz w:val="28"/>
          <w:szCs w:val="28"/>
        </w:rPr>
        <w:t>July 22, 2020</w:t>
      </w:r>
    </w:p>
    <w:p w14:paraId="2C3210A2" w14:textId="77777777" w:rsidR="00A30212" w:rsidRDefault="00A30212" w:rsidP="00A30212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color w:val="000000"/>
          <w:sz w:val="28"/>
          <w:szCs w:val="28"/>
        </w:rPr>
      </w:pPr>
    </w:p>
    <w:p w14:paraId="6B5888D1" w14:textId="3E859AF5" w:rsidR="007E131D" w:rsidRDefault="007E131D" w:rsidP="00A30212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color w:val="000000"/>
          <w:sz w:val="28"/>
          <w:szCs w:val="28"/>
        </w:rPr>
      </w:pPr>
      <w:r>
        <w:rPr>
          <w:rFonts w:ascii="BlackChancery" w:eastAsia="Times New Roman" w:hAnsi="BlackChancery" w:cs="Times New Roman"/>
          <w:color w:val="000000"/>
          <w:sz w:val="28"/>
          <w:szCs w:val="28"/>
        </w:rPr>
        <w:t>Dear Brothers and Sisters in Jesus Christ:</w:t>
      </w:r>
    </w:p>
    <w:p w14:paraId="2AB90370" w14:textId="695B751C" w:rsidR="007E131D" w:rsidRDefault="007E131D" w:rsidP="00A30212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color w:val="000000"/>
          <w:sz w:val="28"/>
          <w:szCs w:val="28"/>
        </w:rPr>
      </w:pPr>
      <w:r>
        <w:rPr>
          <w:rFonts w:ascii="BlackChancery" w:eastAsia="Times New Roman" w:hAnsi="BlackChancery" w:cs="Times New Roman"/>
          <w:color w:val="000000"/>
          <w:sz w:val="28"/>
          <w:szCs w:val="28"/>
        </w:rPr>
        <w:t xml:space="preserve">May the Peace of Jesus Christ be with </w:t>
      </w:r>
      <w:r>
        <w:rPr>
          <w:rFonts w:ascii="BlackChancery" w:eastAsia="Times New Roman" w:hAnsi="BlackChancery" w:cs="Times New Roman"/>
          <w:color w:val="000000"/>
          <w:sz w:val="28"/>
          <w:szCs w:val="28"/>
        </w:rPr>
        <w:t>y</w:t>
      </w:r>
      <w:r>
        <w:rPr>
          <w:rFonts w:ascii="BlackChancery" w:eastAsia="Times New Roman" w:hAnsi="BlackChancery" w:cs="Times New Roman"/>
          <w:color w:val="000000"/>
          <w:sz w:val="28"/>
          <w:szCs w:val="28"/>
        </w:rPr>
        <w:t xml:space="preserve">ou, </w:t>
      </w:r>
      <w:r>
        <w:rPr>
          <w:rFonts w:ascii="BlackChancery" w:eastAsia="Times New Roman" w:hAnsi="BlackChancery" w:cs="Times New Roman"/>
          <w:color w:val="000000"/>
          <w:sz w:val="28"/>
          <w:szCs w:val="28"/>
        </w:rPr>
        <w:t>n</w:t>
      </w:r>
      <w:r>
        <w:rPr>
          <w:rFonts w:ascii="BlackChancery" w:eastAsia="Times New Roman" w:hAnsi="BlackChancery" w:cs="Times New Roman"/>
          <w:color w:val="000000"/>
          <w:sz w:val="28"/>
          <w:szCs w:val="28"/>
        </w:rPr>
        <w:t>ow and</w:t>
      </w:r>
      <w:r>
        <w:rPr>
          <w:rFonts w:ascii="BlackChancery" w:eastAsia="Times New Roman" w:hAnsi="BlackChancery" w:cs="Times New Roman"/>
          <w:color w:val="000000"/>
          <w:sz w:val="28"/>
          <w:szCs w:val="28"/>
        </w:rPr>
        <w:t xml:space="preserve"> a</w:t>
      </w:r>
      <w:r>
        <w:rPr>
          <w:rFonts w:ascii="BlackChancery" w:eastAsia="Times New Roman" w:hAnsi="BlackChancery" w:cs="Times New Roman"/>
          <w:color w:val="000000"/>
          <w:sz w:val="28"/>
          <w:szCs w:val="28"/>
        </w:rPr>
        <w:t>lways!</w:t>
      </w:r>
    </w:p>
    <w:p w14:paraId="2DAE9966" w14:textId="74FADA0D" w:rsidR="00A30212" w:rsidRDefault="00A30212" w:rsidP="00A30212">
      <w:pPr>
        <w:shd w:val="clear" w:color="auto" w:fill="FFFFFF"/>
        <w:spacing w:line="240" w:lineRule="auto"/>
        <w:ind w:hanging="240"/>
        <w:jc w:val="center"/>
        <w:rPr>
          <w:rFonts w:ascii="BlackChancery" w:eastAsia="Times New Roman" w:hAnsi="BlackChancery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44AAA1D" wp14:editId="53E43610">
            <wp:extent cx="1897380" cy="28247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21" cy="2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CD28" w14:textId="292D2B77" w:rsidR="00183733" w:rsidRDefault="00A52352" w:rsidP="00183733">
      <w:pPr>
        <w:jc w:val="center"/>
      </w:pPr>
      <w:r>
        <w:rPr>
          <w:noProof/>
        </w:rPr>
        <w:drawing>
          <wp:inline distT="0" distB="0" distL="0" distR="0" wp14:anchorId="1C7D914D" wp14:editId="3B85BE9A">
            <wp:extent cx="3114675" cy="312291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65" cy="31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AEC3" w14:textId="6EC9A55D" w:rsidR="00183733" w:rsidRPr="007E131D" w:rsidRDefault="00183733" w:rsidP="007E131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BlackChancery" w:eastAsia="Times New Roman" w:hAnsi="BlackChancery" w:cs="Times New Roman"/>
          <w:b/>
          <w:bCs/>
          <w:color w:val="000000"/>
          <w:kern w:val="36"/>
          <w:sz w:val="40"/>
          <w:szCs w:val="40"/>
          <w:u w:val="single"/>
        </w:rPr>
      </w:pPr>
      <w:r w:rsidRPr="007E131D">
        <w:rPr>
          <w:rFonts w:ascii="BlackChancery" w:eastAsia="Times New Roman" w:hAnsi="BlackChancery" w:cs="Times New Roman"/>
          <w:b/>
          <w:bCs/>
          <w:color w:val="000000"/>
          <w:kern w:val="36"/>
          <w:sz w:val="40"/>
          <w:szCs w:val="40"/>
          <w:u w:val="single"/>
        </w:rPr>
        <w:t>God's Grandeur</w:t>
      </w:r>
    </w:p>
    <w:p w14:paraId="017DF4EC" w14:textId="732BF3CB" w:rsidR="00183733" w:rsidRPr="007E131D" w:rsidRDefault="007E131D" w:rsidP="007E131D">
      <w:pPr>
        <w:shd w:val="clear" w:color="auto" w:fill="FFFFFF"/>
        <w:spacing w:after="0" w:line="240" w:lineRule="auto"/>
        <w:jc w:val="center"/>
        <w:rPr>
          <w:rFonts w:ascii="BlackChancery" w:eastAsia="Times New Roman" w:hAnsi="BlackChancery" w:cs="Times New Roman"/>
          <w:b/>
          <w:bCs/>
          <w:sz w:val="24"/>
          <w:szCs w:val="24"/>
        </w:rPr>
      </w:pPr>
      <w:r w:rsidRPr="007E131D">
        <w:rPr>
          <w:rFonts w:ascii="BlackChancery" w:eastAsia="Times New Roman" w:hAnsi="BlackChancery" w:cs="Times New Roman"/>
          <w:b/>
          <w:bCs/>
          <w:color w:val="000000"/>
          <w:sz w:val="24"/>
          <w:szCs w:val="24"/>
        </w:rPr>
        <w:t xml:space="preserve">~ </w:t>
      </w:r>
      <w:hyperlink r:id="rId7" w:history="1">
        <w:r w:rsidR="00183733" w:rsidRPr="007E131D">
          <w:rPr>
            <w:rFonts w:ascii="BlackChancery" w:eastAsia="Times New Roman" w:hAnsi="BlackChancery" w:cs="Times New Roman"/>
            <w:b/>
            <w:bCs/>
            <w:color w:val="000000"/>
            <w:sz w:val="24"/>
            <w:szCs w:val="24"/>
          </w:rPr>
          <w:t>Gerard Manley Hopkins</w:t>
        </w:r>
      </w:hyperlink>
      <w:r w:rsidRPr="007E131D">
        <w:rPr>
          <w:rFonts w:ascii="BlackChancery" w:eastAsia="Times New Roman" w:hAnsi="BlackChancery" w:cs="Times New Roman"/>
          <w:b/>
          <w:bCs/>
          <w:color w:val="000000"/>
          <w:sz w:val="24"/>
          <w:szCs w:val="24"/>
        </w:rPr>
        <w:t>, SJ</w:t>
      </w:r>
    </w:p>
    <w:p w14:paraId="5829AE77" w14:textId="77777777" w:rsidR="00183733" w:rsidRPr="00A30212" w:rsidRDefault="00183733" w:rsidP="007E131D">
      <w:pPr>
        <w:shd w:val="clear" w:color="auto" w:fill="FFFFFF"/>
        <w:spacing w:before="240"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The world is charged with the grandeur of God.</w:t>
      </w:r>
    </w:p>
    <w:p w14:paraId="5216F5EE" w14:textId="5D904781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 xml:space="preserve">It will flame out, like shining from shook </w:t>
      </w:r>
      <w:proofErr w:type="gramStart"/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foil;</w:t>
      </w:r>
      <w:proofErr w:type="gramEnd"/>
    </w:p>
    <w:p w14:paraId="55E58393" w14:textId="03140026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It gathers to a greatness, like the ooze of oil</w:t>
      </w:r>
    </w:p>
    <w:p w14:paraId="60F58F9E" w14:textId="77777777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Crushed. Why do men then now not reck his rod?</w:t>
      </w:r>
    </w:p>
    <w:p w14:paraId="47938BD8" w14:textId="77777777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 xml:space="preserve">Generations have trod, have trod, have </w:t>
      </w:r>
      <w:proofErr w:type="gramStart"/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trod;</w:t>
      </w:r>
      <w:proofErr w:type="gramEnd"/>
    </w:p>
    <w:p w14:paraId="0268C972" w14:textId="315674F1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 xml:space="preserve">And all is seared with trade; bleared, smeared with </w:t>
      </w:r>
      <w:proofErr w:type="gramStart"/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toil;</w:t>
      </w:r>
      <w:proofErr w:type="gramEnd"/>
    </w:p>
    <w:p w14:paraId="0904C414" w14:textId="5CD111CD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And wears man's smudge and shares man's smell: the soil</w:t>
      </w:r>
    </w:p>
    <w:p w14:paraId="16E2E672" w14:textId="77777777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Is bare now, nor can foot feel, being shod.</w:t>
      </w:r>
    </w:p>
    <w:p w14:paraId="19AF7035" w14:textId="77777777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</w:p>
    <w:p w14:paraId="7A7072CF" w14:textId="77777777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 xml:space="preserve">And for all this, nature is never </w:t>
      </w:r>
      <w:proofErr w:type="gramStart"/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spent;</w:t>
      </w:r>
      <w:proofErr w:type="gramEnd"/>
    </w:p>
    <w:p w14:paraId="46F177AE" w14:textId="5BA4C48E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proofErr w:type="spellStart"/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There</w:t>
      </w:r>
      <w:proofErr w:type="spellEnd"/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 xml:space="preserve"> lives the dearest freshness deep down </w:t>
      </w:r>
      <w:proofErr w:type="gramStart"/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things;</w:t>
      </w:r>
      <w:proofErr w:type="gramEnd"/>
    </w:p>
    <w:p w14:paraId="388935D6" w14:textId="77777777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And though the last lights off the black West went</w:t>
      </w:r>
    </w:p>
    <w:p w14:paraId="02E3349A" w14:textId="5B1568AE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Oh, morning, at the brown brink eastward, springs —</w:t>
      </w:r>
    </w:p>
    <w:p w14:paraId="6165B3F6" w14:textId="77777777" w:rsidR="00183733" w:rsidRPr="00A30212" w:rsidRDefault="00183733" w:rsidP="00183733">
      <w:pPr>
        <w:shd w:val="clear" w:color="auto" w:fill="FFFFFF"/>
        <w:spacing w:after="0"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Because the Holy Ghost over the bent</w:t>
      </w:r>
    </w:p>
    <w:p w14:paraId="72D58F49" w14:textId="7741DF72" w:rsidR="00392ECD" w:rsidRPr="00A30212" w:rsidRDefault="00183733" w:rsidP="007E131D">
      <w:pPr>
        <w:shd w:val="clear" w:color="auto" w:fill="FFFFFF"/>
        <w:spacing w:line="240" w:lineRule="auto"/>
        <w:ind w:hanging="240"/>
        <w:jc w:val="center"/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</w:pPr>
      <w:r w:rsidRPr="00A30212">
        <w:rPr>
          <w:rFonts w:ascii="BlackChancery" w:eastAsia="Times New Roman" w:hAnsi="BlackChancery" w:cs="Times New Roman"/>
          <w:b/>
          <w:bCs/>
          <w:color w:val="000000"/>
          <w:sz w:val="30"/>
          <w:szCs w:val="30"/>
        </w:rPr>
        <w:t>World broods with warm breast and with ah! bright wings.</w:t>
      </w:r>
    </w:p>
    <w:sectPr w:rsidR="00392ECD" w:rsidRPr="00A30212" w:rsidSect="00183733">
      <w:pgSz w:w="12240" w:h="15840" w:code="1"/>
      <w:pgMar w:top="720" w:right="720" w:bottom="720" w:left="720" w:header="720" w:footer="720" w:gutter="0"/>
      <w:pgBorders w:offsetFrom="page">
        <w:top w:val="triple" w:sz="4" w:space="24" w:color="3C1A56"/>
        <w:left w:val="triple" w:sz="4" w:space="24" w:color="3C1A56"/>
        <w:bottom w:val="triple" w:sz="4" w:space="24" w:color="3C1A56"/>
        <w:right w:val="triple" w:sz="4" w:space="24" w:color="3C1A5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CD"/>
    <w:rsid w:val="00183733"/>
    <w:rsid w:val="00253D79"/>
    <w:rsid w:val="00392ECD"/>
    <w:rsid w:val="005C1E61"/>
    <w:rsid w:val="007E131D"/>
    <w:rsid w:val="00A30212"/>
    <w:rsid w:val="00A52352"/>
    <w:rsid w:val="00A77B58"/>
    <w:rsid w:val="00DD6CA8"/>
    <w:rsid w:val="00E31C49"/>
    <w:rsid w:val="00E75B04"/>
    <w:rsid w:val="00ED742A"/>
    <w:rsid w:val="00E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0733"/>
  <w15:chartTrackingRefBased/>
  <w15:docId w15:val="{803A9751-91A9-4A98-A34D-6982BCB9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83733"/>
    <w:rPr>
      <w:color w:val="000000"/>
      <w:u w:val="single"/>
    </w:rPr>
  </w:style>
  <w:style w:type="character" w:customStyle="1" w:styleId="u-isvisuallyhidden">
    <w:name w:val="u-isvisuallyhidden"/>
    <w:basedOn w:val="DefaultParagraphFont"/>
    <w:rsid w:val="00183733"/>
  </w:style>
  <w:style w:type="character" w:customStyle="1" w:styleId="c-txt1">
    <w:name w:val="c-txt1"/>
    <w:basedOn w:val="DefaultParagraphFont"/>
    <w:rsid w:val="001837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1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94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5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3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6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51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05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7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14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47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34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7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79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44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30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75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38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s/gerard-manley-hopki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0DAC.C009EBE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Hoffmann</dc:creator>
  <cp:keywords/>
  <dc:description/>
  <cp:lastModifiedBy>Judy Hoffmann</cp:lastModifiedBy>
  <cp:revision>2</cp:revision>
  <dcterms:created xsi:type="dcterms:W3CDTF">2020-07-20T19:25:00Z</dcterms:created>
  <dcterms:modified xsi:type="dcterms:W3CDTF">2020-07-22T15:24:00Z</dcterms:modified>
</cp:coreProperties>
</file>